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58" w:rsidRDefault="005E5F46" w:rsidP="005E5F46">
      <w:pPr>
        <w:spacing w:after="0"/>
        <w:jc w:val="center"/>
        <w:rPr>
          <w:rFonts w:ascii="Times New Roman" w:hAnsi="Times New Roman" w:cs="Times New Roman"/>
          <w:b/>
          <w:sz w:val="24"/>
          <w:szCs w:val="24"/>
        </w:rPr>
      </w:pPr>
      <w:r>
        <w:rPr>
          <w:rFonts w:ascii="Times New Roman" w:hAnsi="Times New Roman" w:cs="Times New Roman"/>
          <w:b/>
          <w:sz w:val="24"/>
          <w:szCs w:val="24"/>
        </w:rPr>
        <w:t>PENANDATANGANAN MoU</w:t>
      </w:r>
    </w:p>
    <w:p w:rsidR="005E5F46" w:rsidRDefault="005E5F46" w:rsidP="005E5F4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UNTAG 1945 SAMARINDA DENGAN BADAN PERPUSTAKAAN DAN ARSIP DAERAH PROVINSI KALIMANTAN TIMUR </w:t>
      </w:r>
    </w:p>
    <w:p w:rsidR="005E5F46" w:rsidRDefault="005E5F46" w:rsidP="005E5F46">
      <w:pPr>
        <w:spacing w:after="0"/>
        <w:jc w:val="center"/>
        <w:rPr>
          <w:rFonts w:ascii="Times New Roman" w:hAnsi="Times New Roman" w:cs="Times New Roman"/>
          <w:b/>
          <w:sz w:val="24"/>
          <w:szCs w:val="24"/>
        </w:rPr>
      </w:pPr>
    </w:p>
    <w:p w:rsidR="005E5F46" w:rsidRDefault="005E5F46" w:rsidP="00397D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hari Jumat, tanggal 10 Agustus 2018 telah dilaksanakan penandatanganan MoU antara UNTAG 1945 dengan </w:t>
      </w:r>
      <w:r w:rsidRPr="005E5F46">
        <w:rPr>
          <w:rFonts w:ascii="Times New Roman" w:hAnsi="Times New Roman" w:cs="Times New Roman"/>
          <w:sz w:val="24"/>
          <w:szCs w:val="24"/>
        </w:rPr>
        <w:t>Badan Perpustakaan Dan Arsip Daerah Provinsi Kalimantan Timur</w:t>
      </w:r>
      <w:r>
        <w:rPr>
          <w:rFonts w:ascii="Times New Roman" w:hAnsi="Times New Roman" w:cs="Times New Roman"/>
          <w:sz w:val="24"/>
          <w:szCs w:val="24"/>
        </w:rPr>
        <w:t xml:space="preserve"> di Ruang Rapat II kampus Merah Putih UNTAG 1945 Samarinda. Acara dimulai dengan pembukaan serta sambutan pertama dari Rektor UNTAG 1945 Samarinda Dr. Marjoni Rachman dan sambutan ke dua dari Kepala </w:t>
      </w:r>
      <w:r w:rsidRPr="005E5F46">
        <w:rPr>
          <w:rFonts w:ascii="Times New Roman" w:hAnsi="Times New Roman" w:cs="Times New Roman"/>
          <w:sz w:val="24"/>
          <w:szCs w:val="24"/>
        </w:rPr>
        <w:t>Badan Perpustakaan Dan Arsip Daerah Provinsi Kalimantan Timur</w:t>
      </w:r>
      <w:r>
        <w:rPr>
          <w:rFonts w:ascii="Times New Roman" w:hAnsi="Times New Roman" w:cs="Times New Roman"/>
          <w:sz w:val="24"/>
          <w:szCs w:val="24"/>
        </w:rPr>
        <w:t xml:space="preserve"> H. Aswin. Dalam sambutannya Dr. Marjoni Rachman selaku Rektor sangat berantusias dan menyambut secara terbuka dengan dilaksanakannya acara tersebut. Lalu dijelaskan oleh H. Aswin bahwa kelanjutan MoU ini akan bisa dilaksanakan pelatihan kepada pegawai administrasi yang membidangi arsip-arsip dan pengelolaan Electronic Book (E-Book). Dikarenakan saat ini dunia dan khususnya di Indonesia dalam lingkungan perguruan tinggi sudah mengandalkan buku-buku berbasis digital. Sehingga akan mempermudah bagi para Mahasiswa dalam mengakses berbagai macam referensi yang ada di pepustakaan untuk melancarkan proses studi mereka. Acara pun dilanjutkan dengan penandatanganan Mou yang diawali oleh Rektor, Kepala Perpustakaan UNTAG 1945 Samarinda, Kepala </w:t>
      </w:r>
      <w:r w:rsidRPr="005E5F46">
        <w:rPr>
          <w:rFonts w:ascii="Times New Roman" w:hAnsi="Times New Roman" w:cs="Times New Roman"/>
          <w:sz w:val="24"/>
          <w:szCs w:val="24"/>
        </w:rPr>
        <w:t>Badan Perpustakaan Dan Arsip Daerah Provinsi Kalimantan Timur</w:t>
      </w:r>
      <w:r>
        <w:rPr>
          <w:rFonts w:ascii="Times New Roman" w:hAnsi="Times New Roman" w:cs="Times New Roman"/>
          <w:sz w:val="24"/>
          <w:szCs w:val="24"/>
        </w:rPr>
        <w:t xml:space="preserve"> dan seluruh Dekan Fakultas yang ada di dalam kampus Merah Putih.</w:t>
      </w:r>
    </w:p>
    <w:p w:rsidR="005E5F46" w:rsidRDefault="005E5F46" w:rsidP="005E5F46">
      <w:pPr>
        <w:spacing w:after="0"/>
        <w:jc w:val="both"/>
        <w:rPr>
          <w:rFonts w:ascii="Times New Roman" w:hAnsi="Times New Roman" w:cs="Times New Roman"/>
          <w:sz w:val="24"/>
          <w:szCs w:val="24"/>
        </w:rPr>
      </w:pPr>
    </w:p>
    <w:p w:rsidR="000D0B11" w:rsidRDefault="000D0B11" w:rsidP="005E5F46">
      <w:pPr>
        <w:spacing w:after="0"/>
        <w:jc w:val="both"/>
        <w:rPr>
          <w:rFonts w:ascii="Times New Roman" w:hAnsi="Times New Roman" w:cs="Times New Roman"/>
          <w:sz w:val="24"/>
          <w:szCs w:val="24"/>
        </w:rPr>
      </w:pPr>
    </w:p>
    <w:p w:rsidR="000D0B11" w:rsidRDefault="000D0B11" w:rsidP="005E5F46">
      <w:p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7216" behindDoc="0" locked="0" layoutInCell="1" allowOverlap="1">
            <wp:simplePos x="0" y="0"/>
            <wp:positionH relativeFrom="column">
              <wp:posOffset>19050</wp:posOffset>
            </wp:positionH>
            <wp:positionV relativeFrom="paragraph">
              <wp:posOffset>128905</wp:posOffset>
            </wp:positionV>
            <wp:extent cx="5757545" cy="3838362"/>
            <wp:effectExtent l="0" t="0" r="0" b="0"/>
            <wp:wrapNone/>
            <wp:docPr id="1" name="Picture 1" descr="C:\Users\LENOVO\Pictures\MoU UNTAG dan Perpustakaan Provinsi\IMG_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oU UNTAG dan Perpustakaan Provinsi\IMG_0340.JPG"/>
                    <pic:cNvPicPr>
                      <a:picLocks noChangeAspect="1" noChangeArrowheads="1"/>
                    </pic:cNvPicPr>
                  </pic:nvPicPr>
                  <pic:blipFill>
                    <a:blip r:embed="rId4" cstate="print"/>
                    <a:srcRect/>
                    <a:stretch>
                      <a:fillRect/>
                    </a:stretch>
                  </pic:blipFill>
                  <pic:spPr bwMode="auto">
                    <a:xfrm>
                      <a:off x="0" y="0"/>
                      <a:ext cx="5768462" cy="3845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5F46" w:rsidRPr="005E5F46" w:rsidRDefault="005E5F46" w:rsidP="005E5F46">
      <w:pPr>
        <w:spacing w:after="0"/>
        <w:jc w:val="both"/>
        <w:rPr>
          <w:rFonts w:ascii="Times New Roman" w:hAnsi="Times New Roman" w:cs="Times New Roman"/>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180974</wp:posOffset>
            </wp:positionV>
            <wp:extent cx="5682258" cy="3952875"/>
            <wp:effectExtent l="0" t="0" r="0" b="0"/>
            <wp:wrapNone/>
            <wp:docPr id="2" name="Picture 2" descr="C:\Users\LENOVO\Pictures\MoU UNTAG dan Perpustakaan Provinsi\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MoU UNTAG dan Perpustakaan Provinsi\IMG_0344.JPG"/>
                    <pic:cNvPicPr>
                      <a:picLocks noChangeAspect="1" noChangeArrowheads="1"/>
                    </pic:cNvPicPr>
                  </pic:nvPicPr>
                  <pic:blipFill>
                    <a:blip r:embed="rId5" cstate="print"/>
                    <a:srcRect/>
                    <a:stretch>
                      <a:fillRect/>
                    </a:stretch>
                  </pic:blipFill>
                  <pic:spPr bwMode="auto">
                    <a:xfrm>
                      <a:off x="0" y="0"/>
                      <a:ext cx="5706894" cy="39700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0D0B11" w:rsidRDefault="000D0B11" w:rsidP="005E5F46">
      <w:pPr>
        <w:jc w:val="center"/>
        <w:rPr>
          <w:rFonts w:ascii="Times New Roman" w:hAnsi="Times New Roman" w:cs="Times New Roman"/>
          <w:b/>
          <w:sz w:val="24"/>
          <w:szCs w:val="24"/>
        </w:rPr>
      </w:pPr>
    </w:p>
    <w:p w:rsidR="005E5F46" w:rsidRPr="005E5F46" w:rsidRDefault="005E5F46" w:rsidP="005E5F46">
      <w:pPr>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-1</wp:posOffset>
            </wp:positionH>
            <wp:positionV relativeFrom="paragraph">
              <wp:posOffset>2025015</wp:posOffset>
            </wp:positionV>
            <wp:extent cx="5718049" cy="3810000"/>
            <wp:effectExtent l="0" t="0" r="0" b="0"/>
            <wp:wrapNone/>
            <wp:docPr id="3" name="Picture 3" descr="C:\Users\LENOVO\Pictures\MoU UNTAG dan Perpustakaan Provinsi\IMG_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MoU UNTAG dan Perpustakaan Provinsi\IMG_0355.JPG"/>
                    <pic:cNvPicPr>
                      <a:picLocks noChangeAspect="1" noChangeArrowheads="1"/>
                    </pic:cNvPicPr>
                  </pic:nvPicPr>
                  <pic:blipFill>
                    <a:blip r:embed="rId6" cstate="print"/>
                    <a:srcRect/>
                    <a:stretch>
                      <a:fillRect/>
                    </a:stretch>
                  </pic:blipFill>
                  <pic:spPr bwMode="auto">
                    <a:xfrm>
                      <a:off x="0" y="0"/>
                      <a:ext cx="5728929" cy="38172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sectPr w:rsidR="005E5F46" w:rsidRPr="005E5F46" w:rsidSect="00CF6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5F46"/>
    <w:rsid w:val="000D0B11"/>
    <w:rsid w:val="00397DFE"/>
    <w:rsid w:val="005E5F46"/>
    <w:rsid w:val="00CF62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E4503-5DB0-4FB1-8DA2-C8B0821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2018-08-10T07:45:00Z</dcterms:created>
  <dcterms:modified xsi:type="dcterms:W3CDTF">2018-08-29T00:45:00Z</dcterms:modified>
</cp:coreProperties>
</file>